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8540"/>
        <w:gridCol w:w="720"/>
        <w:gridCol w:w="96"/>
        <w:gridCol w:w="1080"/>
      </w:tblGrid>
      <w:tr w:rsidR="009F103E" w:rsidRPr="00BB6CB6" w:rsidTr="009F103E">
        <w:trPr>
          <w:trHeight w:hRule="exact" w:val="315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03E" w:rsidRPr="00527762" w:rsidRDefault="009F103E" w:rsidP="009F103E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9F103E" w:rsidRPr="00CC1B44" w:rsidRDefault="009F103E" w:rsidP="00244E8D">
            <w:pPr>
              <w:pStyle w:val="Heading1"/>
            </w:pPr>
          </w:p>
        </w:tc>
      </w:tr>
      <w:tr w:rsidR="0046079F" w:rsidRPr="00BB6CB6" w:rsidTr="00923149">
        <w:trPr>
          <w:trHeight w:hRule="exact" w:val="360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CC1B44" w:rsidRDefault="00F73ECE" w:rsidP="00244E8D">
            <w:pPr>
              <w:pStyle w:val="Heading1"/>
              <w:rPr>
                <w:sz w:val="20"/>
                <w:szCs w:val="20"/>
              </w:rPr>
            </w:pPr>
            <w:r w:rsidRPr="00CC1B44">
              <w:t>Professional Pilot</w:t>
            </w:r>
            <w:r w:rsidR="00613DC7" w:rsidRPr="00CC1B44">
              <w:t xml:space="preserve"> AAT</w:t>
            </w:r>
            <w:r w:rsidR="00A7710B" w:rsidRPr="00CC1B44">
              <w:t xml:space="preserve"> </w:t>
            </w:r>
            <w:r w:rsidR="00543741" w:rsidRPr="00CC1B44">
              <w:t xml:space="preserve">and AAS-T </w:t>
            </w:r>
            <w:r w:rsidR="00A7710B" w:rsidRPr="00CC1B44">
              <w:t xml:space="preserve">Degree </w:t>
            </w:r>
            <w:r w:rsidR="00CA45C7" w:rsidRPr="00CC1B44">
              <w:t xml:space="preserve"> </w:t>
            </w:r>
          </w:p>
        </w:tc>
      </w:tr>
      <w:tr w:rsidR="00A7710B" w:rsidRPr="00BB6CB6" w:rsidTr="009F103E">
        <w:trPr>
          <w:trHeight w:hRule="exact" w:val="315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  <w:r w:rsidR="00543741">
              <w:rPr>
                <w:rFonts w:cs="Arial"/>
                <w:sz w:val="24"/>
                <w:szCs w:val="24"/>
              </w:rPr>
              <w:t>and Associate of Applied Science – T Degree (AAS-T)</w:t>
            </w:r>
          </w:p>
        </w:tc>
      </w:tr>
      <w:tr w:rsidR="009F103E" w:rsidRPr="00BB6CB6" w:rsidTr="009F103E">
        <w:trPr>
          <w:trHeight w:hRule="exact" w:val="270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03E" w:rsidRPr="00AD13F5" w:rsidRDefault="009F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and Summer quarters.</w:t>
            </w:r>
          </w:p>
        </w:tc>
      </w:tr>
      <w:tr w:rsidR="00F04F69" w:rsidRPr="00BB6CB6" w:rsidTr="009F103E">
        <w:trPr>
          <w:trHeight w:hRule="exact" w:val="270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69" w:rsidRPr="00F04F69" w:rsidRDefault="00F04F69" w:rsidP="00F7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 w:rsidRPr="00C24FCA">
              <w:rPr>
                <w:rFonts w:cs="Arial"/>
                <w:sz w:val="20"/>
                <w:szCs w:val="20"/>
              </w:rPr>
              <w:t xml:space="preserve"> </w:t>
            </w:r>
            <w:r w:rsidRPr="00F04F69">
              <w:rPr>
                <w:rFonts w:cs="Arial"/>
                <w:sz w:val="20"/>
                <w:szCs w:val="20"/>
              </w:rPr>
              <w:t>marshall.collins@cptc.edu</w:t>
            </w:r>
            <w:r w:rsidRPr="00C24FC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Program Counselor:  </w:t>
            </w:r>
            <w:r>
              <w:rPr>
                <w:rFonts w:cs="Arial"/>
                <w:sz w:val="20"/>
                <w:szCs w:val="20"/>
              </w:rPr>
              <w:t>carolyn.vanbeek@cptc.edu</w:t>
            </w:r>
          </w:p>
        </w:tc>
      </w:tr>
      <w:tr w:rsidR="00691792" w:rsidRPr="00BB6CB6" w:rsidTr="009F103E">
        <w:trPr>
          <w:trHeight w:hRule="exact" w:val="2322"/>
        </w:trPr>
        <w:tc>
          <w:tcPr>
            <w:tcW w:w="107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E612B" w:rsidRDefault="00691792" w:rsidP="00F73ECE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</w:p>
          <w:p w:rsidR="00F73ECE" w:rsidRPr="00AA1358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 permission required prior to admission.</w:t>
            </w:r>
          </w:p>
          <w:p w:rsidR="00AA1358" w:rsidRPr="00F73ECE" w:rsidRDefault="00AA1358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 complete COLL 102 within the first 2 quarters</w:t>
            </w:r>
          </w:p>
          <w:p w:rsidR="00F73ECE" w:rsidRPr="00F73ECE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at least 16 ½ years of age. </w:t>
            </w:r>
          </w:p>
          <w:p w:rsidR="00F73ECE" w:rsidRPr="00F73ECE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comply with FAA licensing standards and must obtain a second-class FAA medical examination. Please contact instructor for details. </w:t>
            </w:r>
          </w:p>
          <w:p w:rsidR="00F73ECE" w:rsidRPr="007E612B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Transportation Security Administration (TSA) requires that U.S. citizens prove citizenship status before beginning flight training by providing a current passport or birth certificate and driver’s license. Non-U.S. students must submit to a background and finger print check from the TSA prior to beginning training. Contact the instructor for details. </w:t>
            </w:r>
          </w:p>
        </w:tc>
      </w:tr>
      <w:tr w:rsidR="004278AD" w:rsidRPr="005428AA" w:rsidTr="009F103E">
        <w:trPr>
          <w:trHeight w:hRule="exact" w:val="334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278AD" w:rsidRPr="00CC1B44" w:rsidRDefault="004278AD" w:rsidP="00244E8D">
            <w:pPr>
              <w:pStyle w:val="Heading2"/>
              <w:rPr>
                <w:sz w:val="20"/>
              </w:rPr>
            </w:pPr>
            <w:r w:rsidRPr="00CC1B44">
              <w:t>Choose AAT or AAS-T Degree Option: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278AD" w:rsidRPr="00583FDB" w:rsidRDefault="004278AD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78AD" w:rsidRPr="00583FDB" w:rsidRDefault="004278AD" w:rsidP="009F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9F103E">
              <w:rPr>
                <w:rFonts w:cs="Arial"/>
                <w:b/>
                <w:sz w:val="18"/>
                <w:szCs w:val="18"/>
              </w:rPr>
              <w:t>Quarter</w:t>
            </w:r>
            <w:r w:rsidR="009F103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103E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="00923149" w:rsidRPr="005428AA" w:rsidTr="00923149">
        <w:trPr>
          <w:trHeight w:hRule="exact" w:val="316"/>
        </w:trPr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49" w:rsidRPr="00BB6CB6" w:rsidRDefault="00923149" w:rsidP="00923149">
            <w:pPr>
              <w:pStyle w:val="Heading3"/>
              <w:rPr>
                <w:rFonts w:cs="Arial"/>
                <w:sz w:val="18"/>
                <w:szCs w:val="18"/>
              </w:rPr>
            </w:pPr>
            <w:r w:rsidRPr="00923149">
              <w:rPr>
                <w:sz w:val="24"/>
              </w:rPr>
              <w:t>AAT Required General Education Courses</w:t>
            </w:r>
          </w:p>
        </w:tc>
      </w:tr>
      <w:tr w:rsidR="004278AD" w:rsidRPr="005428AA" w:rsidTr="009F103E">
        <w:trPr>
          <w:trHeight w:hRule="exact" w:val="278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278AD" w:rsidRPr="000C2F9F" w:rsidRDefault="004278AD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0C2F9F">
              <w:rPr>
                <w:rFonts w:cs="Arial"/>
                <w:sz w:val="19"/>
                <w:szCs w:val="19"/>
              </w:rPr>
              <w:t>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8AD" w:rsidRPr="00E76888" w:rsidRDefault="004278A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5428AA" w:rsidTr="009F103E">
        <w:trPr>
          <w:trHeight w:hRule="exact" w:val="278"/>
        </w:trPr>
        <w:tc>
          <w:tcPr>
            <w:tcW w:w="881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8AD" w:rsidRPr="000C2F9F" w:rsidRDefault="004278AD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0C2F9F">
              <w:rPr>
                <w:rFonts w:cs="Arial"/>
                <w:sz w:val="19"/>
                <w:szCs w:val="19"/>
              </w:rPr>
              <w:t xml:space="preserve">ENGL&amp; 101 English Composition, </w:t>
            </w:r>
            <w:r w:rsidRPr="000C2F9F">
              <w:rPr>
                <w:rFonts w:cs="Arial"/>
                <w:b/>
                <w:sz w:val="19"/>
                <w:szCs w:val="19"/>
              </w:rPr>
              <w:t>or</w:t>
            </w:r>
            <w:r w:rsidRPr="000C2F9F">
              <w:rPr>
                <w:rFonts w:cs="Arial"/>
                <w:sz w:val="19"/>
                <w:szCs w:val="19"/>
              </w:rPr>
              <w:t xml:space="preserve"> CMST&amp; 220 Public Speaking </w:t>
            </w:r>
            <w:r w:rsidRPr="000C2F9F">
              <w:rPr>
                <w:rFonts w:cs="Arial"/>
                <w:b/>
                <w:i/>
                <w:sz w:val="19"/>
                <w:szCs w:val="19"/>
              </w:rPr>
              <w:t>(pre-req ENG 94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5428AA" w:rsidTr="009F103E">
        <w:trPr>
          <w:trHeight w:hRule="exact" w:val="253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8AD" w:rsidRPr="000C2F9F" w:rsidRDefault="004278AD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0C2F9F">
              <w:rPr>
                <w:rFonts w:cs="Arial"/>
                <w:sz w:val="19"/>
                <w:szCs w:val="19"/>
              </w:rPr>
              <w:t>PSYC&amp; 100</w:t>
            </w:r>
            <w:r w:rsidRPr="000C2F9F">
              <w:rPr>
                <w:rFonts w:cs="Arial"/>
                <w:sz w:val="19"/>
                <w:szCs w:val="19"/>
                <w:vertAlign w:val="superscript"/>
              </w:rPr>
              <w:t>DIV</w:t>
            </w:r>
            <w:r w:rsidRPr="000C2F9F">
              <w:rPr>
                <w:rFonts w:cs="Arial"/>
                <w:sz w:val="19"/>
                <w:szCs w:val="19"/>
              </w:rPr>
              <w:t xml:space="preserve"> , </w:t>
            </w:r>
            <w:r w:rsidRPr="000C2F9F">
              <w:rPr>
                <w:rFonts w:cs="Arial"/>
                <w:b/>
                <w:sz w:val="19"/>
                <w:szCs w:val="19"/>
              </w:rPr>
              <w:t>or</w:t>
            </w:r>
            <w:r w:rsidRPr="000C2F9F">
              <w:rPr>
                <w:rFonts w:cs="Arial"/>
                <w:sz w:val="19"/>
                <w:szCs w:val="19"/>
              </w:rPr>
              <w:t xml:space="preserve">  SOC&amp; 101</w:t>
            </w:r>
            <w:r w:rsidRPr="000C2F9F">
              <w:rPr>
                <w:rFonts w:cs="Arial"/>
                <w:sz w:val="19"/>
                <w:szCs w:val="19"/>
                <w:vertAlign w:val="superscript"/>
              </w:rPr>
              <w:t>DIV</w:t>
            </w:r>
            <w:r w:rsidRPr="000C2F9F">
              <w:rPr>
                <w:rFonts w:cs="Arial"/>
                <w:sz w:val="19"/>
                <w:szCs w:val="19"/>
              </w:rPr>
              <w:t xml:space="preserve"> , </w:t>
            </w:r>
            <w:r w:rsidRPr="000C2F9F">
              <w:rPr>
                <w:rFonts w:cs="Arial"/>
                <w:b/>
                <w:sz w:val="19"/>
                <w:szCs w:val="19"/>
              </w:rPr>
              <w:t>or</w:t>
            </w:r>
            <w:r w:rsidRPr="000C2F9F">
              <w:rPr>
                <w:rFonts w:cs="Arial"/>
                <w:sz w:val="19"/>
                <w:szCs w:val="19"/>
              </w:rPr>
              <w:t xml:space="preserve">  PSY 112</w:t>
            </w:r>
            <w:r w:rsidRPr="000C2F9F">
              <w:rPr>
                <w:rFonts w:cs="Arial"/>
                <w:sz w:val="19"/>
                <w:szCs w:val="19"/>
                <w:vertAlign w:val="superscript"/>
              </w:rPr>
              <w:t>DIV</w:t>
            </w:r>
            <w:r w:rsidRPr="000C2F9F">
              <w:rPr>
                <w:rFonts w:cs="Arial"/>
                <w:sz w:val="19"/>
                <w:szCs w:val="19"/>
              </w:rPr>
              <w:t xml:space="preserve"> </w:t>
            </w:r>
            <w:r w:rsidRPr="000C2F9F">
              <w:rPr>
                <w:rFonts w:cs="Arial"/>
                <w:b/>
                <w:i/>
                <w:sz w:val="19"/>
                <w:szCs w:val="19"/>
              </w:rPr>
              <w:t>(pre-req ENG 94 or equivalent)</w:t>
            </w:r>
          </w:p>
          <w:p w:rsidR="004278AD" w:rsidRPr="000C2F9F" w:rsidRDefault="004278AD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5428AA" w:rsidTr="009F103E">
        <w:trPr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78AD" w:rsidRPr="000C2F9F" w:rsidRDefault="004278AD" w:rsidP="00BA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0C2F9F">
              <w:rPr>
                <w:rFonts w:cs="Arial"/>
                <w:sz w:val="19"/>
                <w:szCs w:val="19"/>
              </w:rPr>
              <w:t xml:space="preserve">MAT 105 Math for Ind. Prof., </w:t>
            </w:r>
            <w:r w:rsidRPr="000C2F9F">
              <w:rPr>
                <w:rFonts w:cs="Arial"/>
                <w:b/>
                <w:sz w:val="19"/>
                <w:szCs w:val="19"/>
              </w:rPr>
              <w:t>or</w:t>
            </w:r>
            <w:r w:rsidRPr="000C2F9F">
              <w:rPr>
                <w:rFonts w:cs="Arial"/>
                <w:sz w:val="19"/>
                <w:szCs w:val="19"/>
              </w:rPr>
              <w:t xml:space="preserve"> MAT 103 Bus. Math, </w:t>
            </w:r>
            <w:r w:rsidRPr="000C2F9F">
              <w:rPr>
                <w:rFonts w:cs="Arial"/>
                <w:i/>
                <w:sz w:val="19"/>
                <w:szCs w:val="19"/>
              </w:rPr>
              <w:t>or higher</w:t>
            </w:r>
            <w:r w:rsidRPr="000C2F9F">
              <w:rPr>
                <w:rFonts w:cs="Arial"/>
                <w:sz w:val="19"/>
                <w:szCs w:val="19"/>
              </w:rPr>
              <w:t xml:space="preserve"> </w:t>
            </w:r>
            <w:r w:rsidRPr="000C2F9F">
              <w:rPr>
                <w:rFonts w:cs="Arial"/>
                <w:b/>
                <w:i/>
                <w:sz w:val="19"/>
                <w:szCs w:val="19"/>
              </w:rPr>
              <w:t xml:space="preserve">(pre-req MAT </w:t>
            </w:r>
            <w:r>
              <w:rPr>
                <w:rFonts w:cs="Arial"/>
                <w:b/>
                <w:i/>
                <w:sz w:val="19"/>
                <w:szCs w:val="19"/>
              </w:rPr>
              <w:t xml:space="preserve">92 </w:t>
            </w:r>
            <w:r w:rsidRPr="000C2F9F">
              <w:rPr>
                <w:rFonts w:cs="Arial"/>
                <w:b/>
                <w:i/>
                <w:sz w:val="19"/>
                <w:szCs w:val="19"/>
              </w:rPr>
              <w:t>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5428AA" w:rsidTr="009F103E">
        <w:trPr>
          <w:trHeight w:hRule="exact" w:val="523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78AD" w:rsidRPr="000C2F9F" w:rsidRDefault="004278AD" w:rsidP="00DE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>CAS</w:t>
            </w:r>
            <w:r w:rsidRPr="000C2F9F">
              <w:rPr>
                <w:sz w:val="19"/>
                <w:szCs w:val="19"/>
              </w:rPr>
              <w:t xml:space="preserve"> 115 Intro to Computing, or other approved computer literacy course, (Or successfully pass the computer literacy exam). For more information go to: </w:t>
            </w:r>
            <w:hyperlink r:id="rId8" w:history="1">
              <w:r>
                <w:rPr>
                  <w:rStyle w:val="Hyperlink"/>
                  <w:sz w:val="19"/>
                  <w:szCs w:val="19"/>
                </w:rPr>
                <w:t>www.cptc.edu/computer literacy</w:t>
              </w:r>
            </w:hyperlink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1D0EF5" w:rsidTr="009F103E">
        <w:trPr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8AD" w:rsidRPr="001D0EF5" w:rsidRDefault="004278A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8AD" w:rsidRPr="00E76888" w:rsidRDefault="004278AD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76888">
              <w:rPr>
                <w:rFonts w:cs="Arial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1D0EF5" w:rsidRDefault="004278A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923149" w:rsidRPr="00BB6CB6" w:rsidTr="00923149">
        <w:trPr>
          <w:trHeight w:hRule="exact" w:val="278"/>
        </w:trPr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49" w:rsidRPr="00BB6CB6" w:rsidRDefault="00923149" w:rsidP="00923149">
            <w:pPr>
              <w:pStyle w:val="Heading3"/>
              <w:rPr>
                <w:rFonts w:cs="Arial"/>
                <w:sz w:val="18"/>
                <w:szCs w:val="18"/>
              </w:rPr>
            </w:pPr>
            <w:r w:rsidRPr="00CC1B44">
              <w:rPr>
                <w:sz w:val="24"/>
              </w:rPr>
              <w:t xml:space="preserve">AAS-T </w:t>
            </w:r>
            <w:r w:rsidRPr="00923149">
              <w:rPr>
                <w:sz w:val="24"/>
              </w:rPr>
              <w:t>Required General Education Courses</w:t>
            </w:r>
          </w:p>
        </w:tc>
      </w:tr>
      <w:tr w:rsidR="004278AD" w:rsidRPr="00BB6CB6" w:rsidTr="009F103E">
        <w:trPr>
          <w:trHeight w:hRule="exact" w:val="278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278AD" w:rsidRPr="002C67DC" w:rsidRDefault="004278AD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2C67DC">
              <w:rPr>
                <w:rFonts w:cs="Arial"/>
                <w:sz w:val="19"/>
                <w:szCs w:val="19"/>
              </w:rPr>
              <w:t>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8AD" w:rsidRPr="00E76888" w:rsidRDefault="004278A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278"/>
        </w:trPr>
        <w:tc>
          <w:tcPr>
            <w:tcW w:w="881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78AD" w:rsidRPr="002C67DC" w:rsidRDefault="004278AD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2C67DC">
              <w:rPr>
                <w:rFonts w:cs="Arial"/>
                <w:sz w:val="19"/>
                <w:szCs w:val="19"/>
              </w:rPr>
              <w:t xml:space="preserve">ENGL&amp; 101 English Composition </w:t>
            </w:r>
            <w:r w:rsidRPr="002C67DC">
              <w:rPr>
                <w:rFonts w:cs="Arial"/>
                <w:b/>
                <w:i/>
                <w:sz w:val="19"/>
                <w:szCs w:val="19"/>
              </w:rPr>
              <w:t xml:space="preserve">(pre-req ENG 094 or </w:t>
            </w:r>
            <w:r w:rsidRPr="000C2F9F">
              <w:rPr>
                <w:rFonts w:cs="Arial"/>
                <w:b/>
                <w:i/>
                <w:sz w:val="19"/>
                <w:szCs w:val="19"/>
              </w:rPr>
              <w:t>equivalent</w:t>
            </w:r>
            <w:r w:rsidRPr="002C67DC">
              <w:rPr>
                <w:rFonts w:cs="Arial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262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8AD" w:rsidRPr="002C67DC" w:rsidRDefault="004278AD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2C67DC">
              <w:rPr>
                <w:rFonts w:cs="Arial"/>
                <w:sz w:val="19"/>
                <w:szCs w:val="19"/>
              </w:rPr>
              <w:t>PSYC&amp; 100</w:t>
            </w:r>
            <w:r w:rsidRPr="002C67DC">
              <w:rPr>
                <w:rFonts w:cs="Arial"/>
                <w:sz w:val="19"/>
                <w:szCs w:val="19"/>
                <w:vertAlign w:val="superscript"/>
              </w:rPr>
              <w:t>DIV</w:t>
            </w:r>
            <w:r w:rsidRPr="002C67DC">
              <w:rPr>
                <w:rFonts w:cs="Arial"/>
                <w:sz w:val="19"/>
                <w:szCs w:val="19"/>
              </w:rPr>
              <w:t xml:space="preserve"> </w:t>
            </w:r>
            <w:r w:rsidRPr="002C67DC">
              <w:rPr>
                <w:rFonts w:cs="Arial"/>
                <w:b/>
                <w:sz w:val="19"/>
                <w:szCs w:val="19"/>
              </w:rPr>
              <w:t>or</w:t>
            </w:r>
            <w:r w:rsidRPr="002C67DC">
              <w:rPr>
                <w:rFonts w:cs="Arial"/>
                <w:sz w:val="19"/>
                <w:szCs w:val="19"/>
              </w:rPr>
              <w:t xml:space="preserve">  SOC&amp; 101</w:t>
            </w:r>
            <w:r w:rsidRPr="002C67DC">
              <w:rPr>
                <w:rFonts w:cs="Arial"/>
                <w:sz w:val="19"/>
                <w:szCs w:val="19"/>
                <w:vertAlign w:val="superscript"/>
              </w:rPr>
              <w:t>DIV</w:t>
            </w:r>
            <w:r w:rsidRPr="002C67DC">
              <w:rPr>
                <w:rFonts w:cs="Arial"/>
                <w:sz w:val="19"/>
                <w:szCs w:val="19"/>
              </w:rPr>
              <w:t xml:space="preserve"> </w:t>
            </w:r>
            <w:r w:rsidRPr="002C67DC">
              <w:rPr>
                <w:rFonts w:cs="Arial"/>
                <w:b/>
                <w:i/>
                <w:sz w:val="19"/>
                <w:szCs w:val="19"/>
              </w:rPr>
              <w:t xml:space="preserve">(pre-req ENG 094 or </w:t>
            </w:r>
            <w:r w:rsidRPr="000C2F9F">
              <w:rPr>
                <w:rFonts w:cs="Arial"/>
                <w:b/>
                <w:i/>
                <w:sz w:val="19"/>
                <w:szCs w:val="19"/>
              </w:rPr>
              <w:t>equivalent</w:t>
            </w:r>
            <w:r w:rsidRPr="002C67DC">
              <w:rPr>
                <w:rFonts w:cs="Arial"/>
                <w:b/>
                <w:i/>
                <w:sz w:val="19"/>
                <w:szCs w:val="19"/>
              </w:rPr>
              <w:t>)</w:t>
            </w:r>
          </w:p>
          <w:p w:rsidR="004278AD" w:rsidRPr="002C67DC" w:rsidRDefault="004278AD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982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8AD" w:rsidRPr="00354779" w:rsidRDefault="004278AD" w:rsidP="0000521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***2</w:t>
            </w:r>
            <w:r w:rsidRPr="008E3080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Social Science, science, or humanities </w:t>
            </w:r>
            <w:r w:rsidRPr="00F8592A">
              <w:rPr>
                <w:rFonts w:cs="Arial"/>
                <w:b/>
                <w:sz w:val="20"/>
                <w:szCs w:val="20"/>
              </w:rPr>
              <w:t>(from list below)</w:t>
            </w:r>
          </w:p>
          <w:p w:rsidR="004278AD" w:rsidRPr="00605484" w:rsidRDefault="004278AD" w:rsidP="00605484">
            <w:pPr>
              <w:ind w:left="30"/>
              <w:rPr>
                <w:sz w:val="18"/>
                <w:szCs w:val="18"/>
              </w:rPr>
            </w:pPr>
            <w:r w:rsidRPr="00605484">
              <w:rPr>
                <w:sz w:val="18"/>
                <w:szCs w:val="18"/>
              </w:rPr>
              <w:t>ART&amp; 100, ASL&amp; 121, ASL&amp; 122, BIOL&amp; 160, BIOL&amp; 175, BIOL&amp; 241, BIOL&amp; 242, BIOL&amp; 260, CHEM&amp; 110, CHEM&amp; 121, CHEM&amp; 131, GEOL&amp; 110, HIST&amp; 137, HUM&amp; 101, MUSC&amp; 105, PHYS&amp; 114, POLS&amp; 202, PSYC&amp; 100, PSYC&amp; 200, PSYC&amp; 220, SOC&amp; 101.</w:t>
            </w:r>
          </w:p>
          <w:p w:rsidR="004278AD" w:rsidRPr="00354779" w:rsidRDefault="004278AD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  <w:p w:rsidR="004278AD" w:rsidRPr="00BB6CB6" w:rsidRDefault="004278AD" w:rsidP="00DA53D2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78AD" w:rsidRPr="00F73ECE" w:rsidRDefault="004278AD" w:rsidP="002C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F73ECE">
              <w:rPr>
                <w:rFonts w:cs="Arial"/>
                <w:sz w:val="19"/>
                <w:szCs w:val="19"/>
              </w:rPr>
              <w:t xml:space="preserve">MATH&amp; 141 Precalculus I </w:t>
            </w:r>
            <w:r>
              <w:rPr>
                <w:rFonts w:cs="Arial"/>
                <w:sz w:val="19"/>
                <w:szCs w:val="19"/>
              </w:rPr>
              <w:t>–</w:t>
            </w:r>
            <w:r w:rsidRPr="002C67DC">
              <w:rPr>
                <w:rFonts w:cs="Arial"/>
                <w:sz w:val="19"/>
                <w:szCs w:val="19"/>
              </w:rPr>
              <w:t>or</w:t>
            </w:r>
            <w:r>
              <w:rPr>
                <w:rFonts w:cs="Arial"/>
                <w:sz w:val="19"/>
                <w:szCs w:val="19"/>
              </w:rPr>
              <w:t>-</w:t>
            </w:r>
            <w:r w:rsidRPr="002C67DC">
              <w:rPr>
                <w:rFonts w:cs="Arial"/>
                <w:sz w:val="19"/>
                <w:szCs w:val="19"/>
              </w:rPr>
              <w:t xml:space="preserve">  MATH&amp; 146 Intro to Statistics, or  higher</w:t>
            </w:r>
            <w:r w:rsidRPr="00F73ECE">
              <w:rPr>
                <w:rFonts w:cs="Arial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i/>
                <w:sz w:val="19"/>
                <w:szCs w:val="19"/>
              </w:rPr>
              <w:t>(pre-req MAT 9</w:t>
            </w:r>
            <w:r w:rsidRPr="00F73ECE">
              <w:rPr>
                <w:rFonts w:cs="Arial"/>
                <w:b/>
                <w:i/>
                <w:sz w:val="19"/>
                <w:szCs w:val="19"/>
              </w:rPr>
              <w:t xml:space="preserve">9  or </w:t>
            </w:r>
            <w:r w:rsidRPr="000C2F9F">
              <w:rPr>
                <w:rFonts w:cs="Arial"/>
                <w:b/>
                <w:i/>
                <w:sz w:val="19"/>
                <w:szCs w:val="19"/>
              </w:rPr>
              <w:t>equivalent</w:t>
            </w:r>
            <w:r w:rsidRPr="00F73ECE">
              <w:rPr>
                <w:rFonts w:cs="Arial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505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78AD" w:rsidRPr="00DC7836" w:rsidRDefault="004278AD" w:rsidP="00F3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>CAS</w:t>
            </w:r>
            <w:r w:rsidRPr="000C2F9F">
              <w:rPr>
                <w:sz w:val="19"/>
                <w:szCs w:val="19"/>
              </w:rPr>
              <w:t xml:space="preserve"> 115 Intro to Computing, or other approved computer literacy course, (Or successfully pass the computer literacy exam). For more information go to: </w:t>
            </w:r>
            <w:hyperlink r:id="rId9" w:history="1">
              <w:r>
                <w:rPr>
                  <w:rStyle w:val="Hyperlink"/>
                  <w:sz w:val="19"/>
                  <w:szCs w:val="19"/>
                </w:rPr>
                <w:t>www.cptc.edu/computer literacy</w:t>
              </w:r>
            </w:hyperlink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5428AA" w:rsidTr="009F103E">
        <w:trPr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8AD" w:rsidRPr="001D0EF5" w:rsidRDefault="004278AD" w:rsidP="00E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</w:t>
            </w:r>
            <w:r>
              <w:rPr>
                <w:rFonts w:cs="Arial"/>
                <w:b/>
                <w:i/>
                <w:sz w:val="20"/>
                <w:szCs w:val="20"/>
              </w:rPr>
              <w:t>S-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T Required General Education Courses Total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8AD" w:rsidRPr="00E76888" w:rsidRDefault="004278A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76888">
              <w:rPr>
                <w:rFonts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1D0EF5" w:rsidRDefault="004278A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923149" w:rsidRPr="00BB6CB6" w:rsidTr="00923149">
        <w:trPr>
          <w:trHeight w:hRule="exact" w:val="253"/>
        </w:trPr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149" w:rsidRDefault="00923149" w:rsidP="0092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4278AD" w:rsidRPr="00BB6CB6" w:rsidTr="009F103E">
        <w:trPr>
          <w:trHeight w:hRule="exact" w:val="352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278AD" w:rsidRPr="00CC1B44" w:rsidRDefault="004278AD" w:rsidP="00244E8D">
            <w:pPr>
              <w:pStyle w:val="Heading2"/>
              <w:rPr>
                <w:sz w:val="20"/>
              </w:rPr>
            </w:pPr>
            <w:r w:rsidRPr="00CC1B44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278AD" w:rsidRPr="00E76888" w:rsidRDefault="004278AD" w:rsidP="009F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E76888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78AD" w:rsidRPr="009F103E" w:rsidRDefault="004278AD" w:rsidP="009F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9F103E">
              <w:rPr>
                <w:rFonts w:cs="Arial"/>
                <w:b/>
                <w:sz w:val="18"/>
                <w:szCs w:val="18"/>
              </w:rPr>
              <w:t>Quarter</w:t>
            </w:r>
            <w:r w:rsidR="009F103E">
              <w:rPr>
                <w:rFonts w:cs="Arial"/>
                <w:b/>
                <w:sz w:val="18"/>
                <w:szCs w:val="18"/>
              </w:rPr>
              <w:t xml:space="preserve"> T</w:t>
            </w:r>
            <w:r w:rsidRPr="009F103E">
              <w:rPr>
                <w:rFonts w:cs="Arial"/>
                <w:b/>
                <w:sz w:val="18"/>
                <w:szCs w:val="18"/>
              </w:rPr>
              <w:t>aken</w:t>
            </w:r>
          </w:p>
        </w:tc>
      </w:tr>
      <w:tr w:rsidR="004278AD" w:rsidRPr="00BB6CB6" w:rsidTr="009F103E">
        <w:trPr>
          <w:trHeight w:hRule="exact" w:val="2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8AD" w:rsidRPr="00BB6CB6" w:rsidRDefault="004278AD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78AD" w:rsidRPr="00BB6CB6" w:rsidRDefault="004278AD" w:rsidP="005F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105 Private Pilot I*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278AD" w:rsidRPr="00BB6CB6" w:rsidTr="009F103E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278AD" w:rsidRPr="00BB6CB6" w:rsidRDefault="004278AD" w:rsidP="005F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110 Private Pilot II*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278AD" w:rsidRPr="00BB6CB6" w:rsidTr="009F103E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8AD" w:rsidRPr="00BB6CB6" w:rsidRDefault="004278AD" w:rsidP="005F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115 Private Pilot III*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278AD" w:rsidRPr="00BB6CB6" w:rsidTr="009F103E">
        <w:trPr>
          <w:trHeight w:hRule="exact" w:val="278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8AD" w:rsidRPr="00286CA2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78AD" w:rsidRPr="00286CA2" w:rsidRDefault="004278AD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AVP 125 Private Pilot IV</w:t>
            </w:r>
          </w:p>
          <w:p w:rsidR="004278AD" w:rsidRPr="00BB6CB6" w:rsidRDefault="004278AD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278AD" w:rsidRPr="00BB6CB6" w:rsidTr="009F103E">
        <w:trPr>
          <w:trHeight w:hRule="exact" w:val="308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286CA2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78AD" w:rsidRPr="00286CA2" w:rsidRDefault="004278AD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AVP 130 Private Pilot V</w:t>
            </w:r>
          </w:p>
          <w:p w:rsidR="004278AD" w:rsidRPr="00BB6CB6" w:rsidRDefault="004278AD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78AD" w:rsidRPr="00BB6CB6" w:rsidRDefault="004278AD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292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286CA2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8AD" w:rsidRPr="00286CA2" w:rsidRDefault="004278AD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AVP 135 Private Pilot VI</w:t>
            </w:r>
          </w:p>
          <w:p w:rsidR="004278AD" w:rsidRPr="00BB6CB6" w:rsidRDefault="004278AD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5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278AD" w:rsidRPr="00BB6CB6" w:rsidTr="009F103E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8AD" w:rsidRPr="00CA45C7" w:rsidRDefault="004278AD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78AD" w:rsidRPr="00BB6CB6" w:rsidRDefault="004278AD" w:rsidP="0060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140 Instrument Pilot 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6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278AD" w:rsidRPr="00BB6CB6" w:rsidTr="009F103E">
        <w:trPr>
          <w:trHeight w:hRule="exact" w:val="335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78AD" w:rsidRPr="00BB6CB6" w:rsidRDefault="004278AD" w:rsidP="0060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145 Instrument Pilot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7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278AD" w:rsidRPr="00BB6CB6" w:rsidTr="009F103E">
        <w:trPr>
          <w:trHeight w:hRule="exact" w:val="263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8AD" w:rsidRPr="00BB6CB6" w:rsidRDefault="004278AD" w:rsidP="0060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150 Instrument Pilot III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8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F103E" w:rsidRPr="00BB6CB6" w:rsidTr="00B5453A">
        <w:trPr>
          <w:trHeight w:hRule="exact" w:val="263"/>
        </w:trPr>
        <w:tc>
          <w:tcPr>
            <w:tcW w:w="10712" w:type="dxa"/>
            <w:gridSpan w:val="5"/>
            <w:tcBorders>
              <w:top w:val="single" w:sz="4" w:space="0" w:color="auto"/>
            </w:tcBorders>
            <w:vAlign w:val="center"/>
          </w:tcPr>
          <w:p w:rsidR="009F103E" w:rsidRPr="009F103E" w:rsidRDefault="009F103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Continued on Page 2</w:t>
            </w:r>
          </w:p>
        </w:tc>
      </w:tr>
      <w:tr w:rsidR="004278AD" w:rsidRPr="00BB6CB6" w:rsidTr="00923149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8AD" w:rsidRPr="00DC7836" w:rsidRDefault="004278AD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Qtr. 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78AD" w:rsidRPr="00BB6CB6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155 Instrument Pilot IV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9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278AD" w:rsidRPr="00BB6CB6" w:rsidTr="009F103E">
        <w:trPr>
          <w:trHeight w:hRule="exact" w:val="371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278AD" w:rsidRPr="00BB6CB6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160 Instrument Pilot V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10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278AD" w:rsidRPr="00BB6CB6" w:rsidTr="009F103E">
        <w:trPr>
          <w:trHeight w:hRule="exact" w:val="344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8AD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170 Instrument Pilot VI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433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8AD" w:rsidRPr="00BB6CB6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78AD" w:rsidRPr="00BB6CB6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175 Commercial Pilot 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11" w:name="Text67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4278AD" w:rsidRPr="00BB6CB6" w:rsidTr="009F103E">
        <w:trPr>
          <w:trHeight w:hRule="exact" w:val="292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278AD" w:rsidRDefault="004278AD" w:rsidP="009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180 Commercial Pilot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398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8AD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185 Commercial Pilot III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8AD" w:rsidRPr="00BB6CB6" w:rsidRDefault="004278AD" w:rsidP="002B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278AD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210 Commercial Pilot IV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3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4278AD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215 Commercial Pilot V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433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8AD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220 Commercial Pilot VI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8AD" w:rsidRPr="00BB6CB6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278AD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230 Commercial Pilot VII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292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4278AD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235 Commercial Pilot VIII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3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8AD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240 Commercial Pilot IX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397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8AD" w:rsidRPr="00BB6CB6" w:rsidRDefault="004278AD" w:rsidP="00DC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278AD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245 Commercial Pilot 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280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4278AD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250 Commercial Pilot XI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370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4278AD" w:rsidRDefault="004278AD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255 Commercial Pilot XII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35BE7" w:rsidRPr="00BB6CB6" w:rsidTr="009F103E">
        <w:trPr>
          <w:trHeight w:hRule="exact" w:val="325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BE7" w:rsidRPr="00244E8D" w:rsidRDefault="00B46BF3" w:rsidP="0063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244E8D">
              <w:rPr>
                <w:rFonts w:cs="Arial"/>
                <w:b/>
                <w:i/>
                <w:sz w:val="20"/>
                <w:szCs w:val="20"/>
              </w:rPr>
              <w:t xml:space="preserve">Professional Pilot </w:t>
            </w:r>
            <w:r w:rsidR="00635BE7" w:rsidRPr="00244E8D">
              <w:rPr>
                <w:rFonts w:cs="Arial"/>
                <w:b/>
                <w:i/>
                <w:sz w:val="20"/>
                <w:szCs w:val="20"/>
              </w:rPr>
              <w:t>Technical Program Courses Credits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BE7" w:rsidRPr="00E76888" w:rsidRDefault="00B46BF3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76888">
              <w:rPr>
                <w:rFonts w:cs="Arial"/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E7" w:rsidRPr="00244E8D" w:rsidRDefault="00635BE7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F6498" w:rsidRPr="00BB6CB6" w:rsidTr="009F103E">
        <w:trPr>
          <w:trHeight w:hRule="exact" w:val="352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244E8D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244E8D">
              <w:rPr>
                <w:rFonts w:cs="Arial"/>
                <w:b/>
                <w:i/>
                <w:sz w:val="20"/>
                <w:szCs w:val="20"/>
              </w:rPr>
              <w:t>Total Credits for Completion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E76888" w:rsidRDefault="00B46BF3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76888">
              <w:rPr>
                <w:rFonts w:cs="Arial"/>
                <w:b/>
                <w:i/>
                <w:sz w:val="20"/>
                <w:szCs w:val="20"/>
              </w:rPr>
              <w:t>114-119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244E8D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923149" w:rsidRPr="00BB6CB6" w:rsidTr="00923149">
        <w:trPr>
          <w:trHeight w:hRule="exact" w:val="370"/>
        </w:trPr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23149" w:rsidRPr="00B444E2" w:rsidRDefault="00923149" w:rsidP="0092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20"/>
              </w:rPr>
              <w:t>Optional Electives</w:t>
            </w:r>
          </w:p>
        </w:tc>
      </w:tr>
      <w:tr w:rsidR="004278AD" w:rsidRPr="00BB6CB6" w:rsidTr="009F103E">
        <w:trPr>
          <w:trHeight w:hRule="exact" w:val="352"/>
        </w:trPr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4278AD" w:rsidRDefault="004278AD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118 Private Pilot Practical Test Standards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35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4278AD" w:rsidRDefault="004278AD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138 Private Pilot Practical Test Standards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370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4278AD" w:rsidRDefault="004278AD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152 Instrument Pilot Practical Test Standards III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35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4278AD" w:rsidRDefault="004278AD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172 Instrument Pilot Practical Test Standards IV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4278AD" w:rsidRDefault="004278AD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223 Commercial Pilot Practical Test Standards V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388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8AD" w:rsidRDefault="004278AD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257 Commercial Pilot Practical Test Standards VI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8AD" w:rsidRPr="00E76888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9540E" w:rsidRPr="00BB6CB6" w:rsidTr="009F103E">
        <w:trPr>
          <w:trHeight w:hRule="exact" w:val="388"/>
        </w:trPr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9540E" w:rsidRPr="00BB6CB6" w:rsidRDefault="00F9540E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540E">
              <w:rPr>
                <w:rFonts w:cs="Arial"/>
                <w:b/>
                <w:i/>
                <w:szCs w:val="20"/>
              </w:rPr>
              <w:t>Optional Training</w:t>
            </w:r>
          </w:p>
        </w:tc>
      </w:tr>
      <w:tr w:rsidR="004278AD" w:rsidRPr="00BB6CB6" w:rsidTr="009F103E">
        <w:trPr>
          <w:trHeight w:hRule="exact" w:val="370"/>
        </w:trPr>
        <w:tc>
          <w:tcPr>
            <w:tcW w:w="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4278AD" w:rsidRDefault="004278AD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260 Certified Flight Instructor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4278AD" w:rsidRDefault="004278AD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265 Certified Flight Instructor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8AD" w:rsidRPr="00BB6CB6" w:rsidTr="009F103E">
        <w:trPr>
          <w:trHeight w:hRule="exact" w:val="370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4278AD" w:rsidRDefault="004278AD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268 Certified Flight Instructor 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278AD" w:rsidRPr="00E76888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BB6CB6" w:rsidRDefault="004278AD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9540E" w:rsidRPr="00BB6CB6" w:rsidTr="009F103E">
        <w:trPr>
          <w:trHeight w:hRule="exact" w:val="667"/>
        </w:trPr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B1BA4" w:rsidRPr="004B1BA4" w:rsidRDefault="004B1BA4" w:rsidP="004B1BA4">
            <w:pPr>
              <w:rPr>
                <w:rFonts w:eastAsia="Calibri"/>
                <w:b/>
              </w:rPr>
            </w:pPr>
            <w:r w:rsidRPr="004B1BA4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F9540E" w:rsidRPr="00033E55" w:rsidRDefault="00F9540E" w:rsidP="0003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23149" w:rsidRPr="00FD2DFE" w:rsidTr="00923149">
        <w:trPr>
          <w:trHeight w:hRule="exact" w:val="352"/>
        </w:trPr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49" w:rsidRPr="00FD2DFE" w:rsidRDefault="00923149" w:rsidP="00923149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Math</w:t>
            </w:r>
          </w:p>
        </w:tc>
      </w:tr>
      <w:tr w:rsidR="004278AD" w:rsidRPr="00FD2DFE" w:rsidTr="009F103E">
        <w:trPr>
          <w:trHeight w:hRule="exact" w:val="259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78AD" w:rsidRPr="00FD2DFE" w:rsidRDefault="004278AD" w:rsidP="004B1B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>
              <w:rPr>
                <w:rFonts w:cs="Arial"/>
                <w:b/>
                <w:i/>
                <w:sz w:val="18"/>
                <w:szCs w:val="18"/>
              </w:rPr>
              <w:t>(must complete prior to MAT 105, MAT 103, MAT 111)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8AD" w:rsidRPr="00E76888" w:rsidRDefault="004278AD" w:rsidP="0075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78AD" w:rsidRPr="00FD2DFE" w:rsidRDefault="004278AD" w:rsidP="00750EE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2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278AD" w:rsidRPr="00FD2DFE" w:rsidTr="009F103E">
        <w:trPr>
          <w:trHeight w:hRule="exact" w:val="259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78AD" w:rsidRPr="00FD2DFE" w:rsidRDefault="004278AD" w:rsidP="00BA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, MAT 108)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8AD" w:rsidRPr="00E76888" w:rsidRDefault="004278AD" w:rsidP="0075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78AD" w:rsidRPr="00FD2DFE" w:rsidRDefault="004278AD" w:rsidP="00750EE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3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4278AD" w:rsidRPr="00FD2DFE" w:rsidTr="009F103E">
        <w:trPr>
          <w:trHeight w:hRule="exact" w:val="259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8AD" w:rsidRPr="00FD2DFE" w:rsidRDefault="004278AD" w:rsidP="00750E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 110,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8AD" w:rsidRPr="00E76888" w:rsidRDefault="004278AD" w:rsidP="0075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FD2DFE" w:rsidRDefault="004278AD" w:rsidP="00750EE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14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923149" w:rsidRPr="00FD2DFE" w:rsidTr="00923149">
        <w:trPr>
          <w:trHeight w:hRule="exact" w:val="298"/>
        </w:trPr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149" w:rsidRPr="00FD2DFE" w:rsidRDefault="00923149" w:rsidP="00923149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4278AD" w:rsidRPr="00FD2DFE" w:rsidTr="009F103E">
        <w:trPr>
          <w:trHeight w:hRule="exact" w:val="259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78AD" w:rsidRPr="00FD2DFE" w:rsidRDefault="004278AD" w:rsidP="00E96A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45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8AD" w:rsidRPr="00E76888" w:rsidRDefault="004278AD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78AD" w:rsidRPr="00FD2DFE" w:rsidRDefault="004278AD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5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4278AD" w:rsidRPr="00FD2DFE" w:rsidTr="009F103E">
        <w:trPr>
          <w:trHeight w:hRule="exact" w:val="236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8AD" w:rsidRPr="00FD2DFE" w:rsidRDefault="004278AD" w:rsidP="00E96A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0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8AD" w:rsidRPr="00E76888" w:rsidRDefault="004278AD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768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AD" w:rsidRPr="00FD2DFE" w:rsidRDefault="004278AD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6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244E8D" w:rsidRDefault="00E36DD8" w:rsidP="009F103E">
      <w:pPr>
        <w:pStyle w:val="NoSpacing"/>
        <w:jc w:val="center"/>
        <w:rPr>
          <w:b/>
          <w:i/>
          <w:sz w:val="20"/>
          <w:szCs w:val="20"/>
        </w:rPr>
      </w:pPr>
      <w:r w:rsidRPr="00E36DD8">
        <w:rPr>
          <w:b/>
          <w:i/>
          <w:sz w:val="20"/>
          <w:szCs w:val="20"/>
        </w:rPr>
        <w:t>Continued on Page 3</w:t>
      </w:r>
    </w:p>
    <w:p w:rsidR="00E36DD8" w:rsidRDefault="00E36DD8" w:rsidP="007E77A6">
      <w:pPr>
        <w:pStyle w:val="NoSpacing"/>
        <w:rPr>
          <w:b/>
          <w:i/>
          <w:sz w:val="20"/>
          <w:szCs w:val="20"/>
        </w:rPr>
      </w:pPr>
    </w:p>
    <w:p w:rsidR="00E36DD8" w:rsidRDefault="00E36DD8" w:rsidP="007E77A6">
      <w:pPr>
        <w:pStyle w:val="NoSpacing"/>
        <w:rPr>
          <w:b/>
          <w:i/>
          <w:sz w:val="20"/>
          <w:szCs w:val="20"/>
        </w:rPr>
      </w:pPr>
    </w:p>
    <w:tbl>
      <w:tblPr>
        <w:tblW w:w="1082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2696"/>
        <w:gridCol w:w="2698"/>
        <w:gridCol w:w="2755"/>
      </w:tblGrid>
      <w:tr w:rsidR="009F103E" w:rsidTr="003136FB">
        <w:trPr>
          <w:trHeight w:val="58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03E" w:rsidRPr="009F103E" w:rsidRDefault="009F103E" w:rsidP="003136FB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F103E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Quarterly Self Planning Grid</w:t>
            </w:r>
          </w:p>
        </w:tc>
      </w:tr>
      <w:tr w:rsidR="009F103E" w:rsidTr="003136FB">
        <w:trPr>
          <w:trHeight w:hRule="exact" w:val="23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103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103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103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103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9F103E" w:rsidTr="003136FB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F103E" w:rsidTr="003136FB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F103E" w:rsidTr="003136FB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F103E" w:rsidTr="003136FB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F103E" w:rsidTr="003136FB">
        <w:trPr>
          <w:trHeight w:hRule="exact" w:val="23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9F103E" w:rsidTr="003136FB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F103E" w:rsidTr="003136FB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F103E" w:rsidTr="003136FB">
        <w:trPr>
          <w:trHeight w:hRule="exact" w:val="288"/>
        </w:trPr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F103E" w:rsidTr="003136FB">
        <w:trPr>
          <w:trHeight w:hRule="exact" w:val="252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3E" w:rsidRPr="0017078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F103E" w:rsidTr="009F103E">
        <w:trPr>
          <w:trHeight w:hRule="exact" w:val="1279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E" w:rsidRDefault="009F103E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F103E" w:rsidRPr="004E6D66" w:rsidRDefault="009F103E" w:rsidP="009F103E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E36DD8" w:rsidRPr="00E36DD8" w:rsidRDefault="00E36DD8" w:rsidP="007E77A6">
      <w:pPr>
        <w:pStyle w:val="NoSpacing"/>
        <w:rPr>
          <w:b/>
          <w:sz w:val="20"/>
          <w:szCs w:val="20"/>
        </w:rPr>
      </w:pPr>
    </w:p>
    <w:sectPr w:rsidR="00E36DD8" w:rsidRPr="00E36DD8" w:rsidSect="003C533A">
      <w:headerReference w:type="default" r:id="rId10"/>
      <w:footerReference w:type="default" r:id="rId11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69" w:rsidRDefault="00F04F69" w:rsidP="007E77A6">
      <w:pPr>
        <w:spacing w:after="0" w:line="240" w:lineRule="auto"/>
      </w:pPr>
      <w:r>
        <w:separator/>
      </w:r>
    </w:p>
  </w:endnote>
  <w:endnote w:type="continuationSeparator" w:id="0">
    <w:p w:rsidR="00F04F69" w:rsidRDefault="00F04F69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69" w:rsidRPr="00B028A8" w:rsidRDefault="00F04F69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F04F69" w:rsidRPr="007E77A6" w:rsidRDefault="00434CF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Revised 05/07/2020</w:t>
    </w:r>
    <w:r w:rsidR="00F04F69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69" w:rsidRDefault="00F04F69" w:rsidP="007E77A6">
      <w:pPr>
        <w:spacing w:after="0" w:line="240" w:lineRule="auto"/>
      </w:pPr>
      <w:r>
        <w:separator/>
      </w:r>
    </w:p>
  </w:footnote>
  <w:footnote w:type="continuationSeparator" w:id="0">
    <w:p w:rsidR="00F04F69" w:rsidRDefault="00F04F69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69" w:rsidRDefault="00F04F6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4CF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4CF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F04F69" w:rsidRDefault="00F04F69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36350553" wp14:editId="2B1A07BD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F04F69" w:rsidRPr="004278AD" w:rsidRDefault="00F04F69" w:rsidP="00185AF9">
    <w:pPr>
      <w:pStyle w:val="Header"/>
      <w:spacing w:after="0" w:line="240" w:lineRule="auto"/>
      <w:rPr>
        <w:i/>
        <w:sz w:val="24"/>
        <w:szCs w:val="24"/>
      </w:rPr>
    </w:pPr>
    <w:r w:rsidRPr="004278AD">
      <w:rPr>
        <w:i/>
        <w:sz w:val="24"/>
        <w:szCs w:val="24"/>
      </w:rPr>
      <w:t xml:space="preserve">EDUCATION PLAN - </w:t>
    </w:r>
    <w:r w:rsidRPr="004278AD">
      <w:rPr>
        <w:rFonts w:cs="Arial"/>
        <w:i/>
        <w:sz w:val="24"/>
        <w:szCs w:val="24"/>
      </w:rPr>
      <w:t xml:space="preserve">CATALOG YEAR </w:t>
    </w:r>
    <w:r w:rsidR="00434CF6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521C504A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4CEF"/>
    <w:multiLevelType w:val="hybridMultilevel"/>
    <w:tmpl w:val="48E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41F9"/>
    <w:rsid w:val="00005213"/>
    <w:rsid w:val="00020917"/>
    <w:rsid w:val="00020AD2"/>
    <w:rsid w:val="00031C07"/>
    <w:rsid w:val="00032D93"/>
    <w:rsid w:val="00033E55"/>
    <w:rsid w:val="00057E2D"/>
    <w:rsid w:val="00060F14"/>
    <w:rsid w:val="00086025"/>
    <w:rsid w:val="00087FF4"/>
    <w:rsid w:val="000957F2"/>
    <w:rsid w:val="000A40B2"/>
    <w:rsid w:val="000C2F9F"/>
    <w:rsid w:val="000C30BA"/>
    <w:rsid w:val="000C57C1"/>
    <w:rsid w:val="000D0012"/>
    <w:rsid w:val="000E420F"/>
    <w:rsid w:val="000F6A4E"/>
    <w:rsid w:val="000F7219"/>
    <w:rsid w:val="00112C64"/>
    <w:rsid w:val="00123603"/>
    <w:rsid w:val="00133808"/>
    <w:rsid w:val="00154BFB"/>
    <w:rsid w:val="00156295"/>
    <w:rsid w:val="00162819"/>
    <w:rsid w:val="00165301"/>
    <w:rsid w:val="00175253"/>
    <w:rsid w:val="00176FFA"/>
    <w:rsid w:val="001849F8"/>
    <w:rsid w:val="00185AF9"/>
    <w:rsid w:val="001A49D2"/>
    <w:rsid w:val="001A5B4C"/>
    <w:rsid w:val="001B59A8"/>
    <w:rsid w:val="001B6D5A"/>
    <w:rsid w:val="001C3A4B"/>
    <w:rsid w:val="001D0EF5"/>
    <w:rsid w:val="001E11A3"/>
    <w:rsid w:val="00201349"/>
    <w:rsid w:val="002018CA"/>
    <w:rsid w:val="00207051"/>
    <w:rsid w:val="002100C7"/>
    <w:rsid w:val="00210105"/>
    <w:rsid w:val="002171BF"/>
    <w:rsid w:val="00224CE0"/>
    <w:rsid w:val="002260C6"/>
    <w:rsid w:val="002317EC"/>
    <w:rsid w:val="00244E8D"/>
    <w:rsid w:val="00252FC1"/>
    <w:rsid w:val="00256210"/>
    <w:rsid w:val="002579A8"/>
    <w:rsid w:val="00264AE0"/>
    <w:rsid w:val="002823FB"/>
    <w:rsid w:val="00286CA2"/>
    <w:rsid w:val="002A17B2"/>
    <w:rsid w:val="002A44A5"/>
    <w:rsid w:val="002A6144"/>
    <w:rsid w:val="002B7334"/>
    <w:rsid w:val="002C2693"/>
    <w:rsid w:val="002C67DC"/>
    <w:rsid w:val="002C7A03"/>
    <w:rsid w:val="002E59A0"/>
    <w:rsid w:val="00317E51"/>
    <w:rsid w:val="00337835"/>
    <w:rsid w:val="00346322"/>
    <w:rsid w:val="00352384"/>
    <w:rsid w:val="003550DF"/>
    <w:rsid w:val="00373AB8"/>
    <w:rsid w:val="003772CB"/>
    <w:rsid w:val="003A2B6D"/>
    <w:rsid w:val="003A3CAC"/>
    <w:rsid w:val="003C533A"/>
    <w:rsid w:val="003D3274"/>
    <w:rsid w:val="003F5988"/>
    <w:rsid w:val="00406BE1"/>
    <w:rsid w:val="00407E4A"/>
    <w:rsid w:val="00407EEA"/>
    <w:rsid w:val="00422A82"/>
    <w:rsid w:val="00422CEF"/>
    <w:rsid w:val="004234FD"/>
    <w:rsid w:val="0042531E"/>
    <w:rsid w:val="004278AD"/>
    <w:rsid w:val="00434C2A"/>
    <w:rsid w:val="00434CF6"/>
    <w:rsid w:val="00444A77"/>
    <w:rsid w:val="00444D39"/>
    <w:rsid w:val="0045155D"/>
    <w:rsid w:val="0046079F"/>
    <w:rsid w:val="00480D87"/>
    <w:rsid w:val="004927E9"/>
    <w:rsid w:val="004A7CBC"/>
    <w:rsid w:val="004B1BA4"/>
    <w:rsid w:val="004B38E6"/>
    <w:rsid w:val="004D31FC"/>
    <w:rsid w:val="004E5C50"/>
    <w:rsid w:val="004F4CC4"/>
    <w:rsid w:val="005162A6"/>
    <w:rsid w:val="00527679"/>
    <w:rsid w:val="0053568D"/>
    <w:rsid w:val="00541225"/>
    <w:rsid w:val="005427CD"/>
    <w:rsid w:val="005428AA"/>
    <w:rsid w:val="00543741"/>
    <w:rsid w:val="00545F6D"/>
    <w:rsid w:val="00552010"/>
    <w:rsid w:val="00555271"/>
    <w:rsid w:val="005552F5"/>
    <w:rsid w:val="00557137"/>
    <w:rsid w:val="00557F76"/>
    <w:rsid w:val="00583FDB"/>
    <w:rsid w:val="00584561"/>
    <w:rsid w:val="00590BD4"/>
    <w:rsid w:val="005974F7"/>
    <w:rsid w:val="005B1D6D"/>
    <w:rsid w:val="005B6DAC"/>
    <w:rsid w:val="005D0CBA"/>
    <w:rsid w:val="005D67EE"/>
    <w:rsid w:val="005E1E6C"/>
    <w:rsid w:val="005F187D"/>
    <w:rsid w:val="005F391E"/>
    <w:rsid w:val="005F48C9"/>
    <w:rsid w:val="00603356"/>
    <w:rsid w:val="0060517E"/>
    <w:rsid w:val="00605484"/>
    <w:rsid w:val="006068F0"/>
    <w:rsid w:val="00613DC7"/>
    <w:rsid w:val="00622FF8"/>
    <w:rsid w:val="00635BE7"/>
    <w:rsid w:val="00650A7D"/>
    <w:rsid w:val="00654738"/>
    <w:rsid w:val="006570F1"/>
    <w:rsid w:val="0067097C"/>
    <w:rsid w:val="00677F00"/>
    <w:rsid w:val="0068148E"/>
    <w:rsid w:val="00691792"/>
    <w:rsid w:val="00696081"/>
    <w:rsid w:val="006A501A"/>
    <w:rsid w:val="006B0F04"/>
    <w:rsid w:val="006B294F"/>
    <w:rsid w:val="006C0821"/>
    <w:rsid w:val="006D56DF"/>
    <w:rsid w:val="006D5CEF"/>
    <w:rsid w:val="006F7115"/>
    <w:rsid w:val="00702877"/>
    <w:rsid w:val="00714B22"/>
    <w:rsid w:val="00715262"/>
    <w:rsid w:val="007227F2"/>
    <w:rsid w:val="0072386E"/>
    <w:rsid w:val="007303B4"/>
    <w:rsid w:val="00731939"/>
    <w:rsid w:val="007357AA"/>
    <w:rsid w:val="0074375B"/>
    <w:rsid w:val="00750EE9"/>
    <w:rsid w:val="00752AA0"/>
    <w:rsid w:val="00753EC7"/>
    <w:rsid w:val="00765A3D"/>
    <w:rsid w:val="0077648E"/>
    <w:rsid w:val="007809CB"/>
    <w:rsid w:val="00783683"/>
    <w:rsid w:val="0078544E"/>
    <w:rsid w:val="00787D77"/>
    <w:rsid w:val="007C3888"/>
    <w:rsid w:val="007C5B33"/>
    <w:rsid w:val="007C617F"/>
    <w:rsid w:val="007D0AB7"/>
    <w:rsid w:val="007E033E"/>
    <w:rsid w:val="007E4118"/>
    <w:rsid w:val="007E612B"/>
    <w:rsid w:val="007E77A6"/>
    <w:rsid w:val="008007C0"/>
    <w:rsid w:val="00822CB7"/>
    <w:rsid w:val="00844FC4"/>
    <w:rsid w:val="008564E1"/>
    <w:rsid w:val="0087169D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913F2D"/>
    <w:rsid w:val="0091585E"/>
    <w:rsid w:val="00923149"/>
    <w:rsid w:val="0092472D"/>
    <w:rsid w:val="00924A2A"/>
    <w:rsid w:val="00930FE9"/>
    <w:rsid w:val="00953E30"/>
    <w:rsid w:val="0096033E"/>
    <w:rsid w:val="009742F7"/>
    <w:rsid w:val="00977D2E"/>
    <w:rsid w:val="00982819"/>
    <w:rsid w:val="00996E74"/>
    <w:rsid w:val="009B0553"/>
    <w:rsid w:val="009B2A80"/>
    <w:rsid w:val="009D5D1A"/>
    <w:rsid w:val="009E06DA"/>
    <w:rsid w:val="009E2D16"/>
    <w:rsid w:val="009E45E7"/>
    <w:rsid w:val="009E6DAA"/>
    <w:rsid w:val="009F103E"/>
    <w:rsid w:val="00A13331"/>
    <w:rsid w:val="00A21439"/>
    <w:rsid w:val="00A31B2E"/>
    <w:rsid w:val="00A37E62"/>
    <w:rsid w:val="00A62065"/>
    <w:rsid w:val="00A6535B"/>
    <w:rsid w:val="00A75630"/>
    <w:rsid w:val="00A7710B"/>
    <w:rsid w:val="00AA1358"/>
    <w:rsid w:val="00AB0131"/>
    <w:rsid w:val="00AC2707"/>
    <w:rsid w:val="00AD13F5"/>
    <w:rsid w:val="00AF1625"/>
    <w:rsid w:val="00B1229B"/>
    <w:rsid w:val="00B21D77"/>
    <w:rsid w:val="00B24BE2"/>
    <w:rsid w:val="00B279CD"/>
    <w:rsid w:val="00B33BB9"/>
    <w:rsid w:val="00B3724D"/>
    <w:rsid w:val="00B444E2"/>
    <w:rsid w:val="00B46BF3"/>
    <w:rsid w:val="00B61BA6"/>
    <w:rsid w:val="00B7262D"/>
    <w:rsid w:val="00BA2DC1"/>
    <w:rsid w:val="00BA4FA8"/>
    <w:rsid w:val="00BA5650"/>
    <w:rsid w:val="00BA6EC1"/>
    <w:rsid w:val="00BB648B"/>
    <w:rsid w:val="00BB6CB6"/>
    <w:rsid w:val="00BB73F3"/>
    <w:rsid w:val="00BD1102"/>
    <w:rsid w:val="00BF0BB3"/>
    <w:rsid w:val="00BF456D"/>
    <w:rsid w:val="00C03070"/>
    <w:rsid w:val="00C0507B"/>
    <w:rsid w:val="00C07790"/>
    <w:rsid w:val="00C2112B"/>
    <w:rsid w:val="00C24FCA"/>
    <w:rsid w:val="00C34E3D"/>
    <w:rsid w:val="00C3683D"/>
    <w:rsid w:val="00C42A5C"/>
    <w:rsid w:val="00C52454"/>
    <w:rsid w:val="00C61BB0"/>
    <w:rsid w:val="00C62A4C"/>
    <w:rsid w:val="00CA441D"/>
    <w:rsid w:val="00CA45C7"/>
    <w:rsid w:val="00CA7825"/>
    <w:rsid w:val="00CA7A0C"/>
    <w:rsid w:val="00CB3F92"/>
    <w:rsid w:val="00CB7F23"/>
    <w:rsid w:val="00CC1B44"/>
    <w:rsid w:val="00CC77E9"/>
    <w:rsid w:val="00CF0368"/>
    <w:rsid w:val="00CF6169"/>
    <w:rsid w:val="00D0436F"/>
    <w:rsid w:val="00D132B1"/>
    <w:rsid w:val="00D17EC9"/>
    <w:rsid w:val="00D233C4"/>
    <w:rsid w:val="00D332A9"/>
    <w:rsid w:val="00D91AC4"/>
    <w:rsid w:val="00DA29C6"/>
    <w:rsid w:val="00DA441F"/>
    <w:rsid w:val="00DA53D2"/>
    <w:rsid w:val="00DB23A7"/>
    <w:rsid w:val="00DB6BEB"/>
    <w:rsid w:val="00DC7836"/>
    <w:rsid w:val="00DD09BA"/>
    <w:rsid w:val="00DE4052"/>
    <w:rsid w:val="00DE7477"/>
    <w:rsid w:val="00E04A85"/>
    <w:rsid w:val="00E30A24"/>
    <w:rsid w:val="00E360EE"/>
    <w:rsid w:val="00E36DD8"/>
    <w:rsid w:val="00E43B0A"/>
    <w:rsid w:val="00E6004A"/>
    <w:rsid w:val="00E60F3F"/>
    <w:rsid w:val="00E6743C"/>
    <w:rsid w:val="00E70B44"/>
    <w:rsid w:val="00E76888"/>
    <w:rsid w:val="00E84C8B"/>
    <w:rsid w:val="00E876BF"/>
    <w:rsid w:val="00E9157E"/>
    <w:rsid w:val="00E9427D"/>
    <w:rsid w:val="00E96AA2"/>
    <w:rsid w:val="00EB1BDB"/>
    <w:rsid w:val="00EB7BDD"/>
    <w:rsid w:val="00ED5698"/>
    <w:rsid w:val="00EE6C53"/>
    <w:rsid w:val="00EF33BF"/>
    <w:rsid w:val="00EF3FD6"/>
    <w:rsid w:val="00EF4643"/>
    <w:rsid w:val="00F00FA3"/>
    <w:rsid w:val="00F04F69"/>
    <w:rsid w:val="00F37060"/>
    <w:rsid w:val="00F41835"/>
    <w:rsid w:val="00F44C63"/>
    <w:rsid w:val="00F4587B"/>
    <w:rsid w:val="00F472FB"/>
    <w:rsid w:val="00F47E14"/>
    <w:rsid w:val="00F54740"/>
    <w:rsid w:val="00F57242"/>
    <w:rsid w:val="00F73ECE"/>
    <w:rsid w:val="00F8366E"/>
    <w:rsid w:val="00F8592A"/>
    <w:rsid w:val="00F87689"/>
    <w:rsid w:val="00F87F97"/>
    <w:rsid w:val="00F91A4B"/>
    <w:rsid w:val="00F9540E"/>
    <w:rsid w:val="00FD4BE2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  <w14:docId w14:val="0D5F4EBE"/>
  <w15:docId w15:val="{4978FB93-760D-49AF-8B50-A4BD55C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244E8D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44E8D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44E8D"/>
    <w:pPr>
      <w:keepNext/>
      <w:spacing w:after="0"/>
      <w:outlineLvl w:val="2"/>
    </w:pPr>
    <w:rPr>
      <w:b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F10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244E8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44E8D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244E8D"/>
    <w:rPr>
      <w:rFonts w:ascii="Calibri" w:eastAsia="Times New Roman" w:hAnsi="Calibri" w:cs="Times New Roman"/>
      <w:b/>
      <w:bCs/>
      <w:i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F103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c.edu/computerliter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tc.edu/computerliteracy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C46DF77F-AE74-4EF0-A35C-4CB921C4A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005E3-F0D2-4C88-87F2-F97C33A59717}"/>
</file>

<file path=customXml/itemProps3.xml><?xml version="1.0" encoding="utf-8"?>
<ds:datastoreItem xmlns:ds="http://schemas.openxmlformats.org/officeDocument/2006/customXml" ds:itemID="{E3FB93D7-3856-467A-BF0A-F306D22812E2}"/>
</file>

<file path=customXml/itemProps4.xml><?xml version="1.0" encoding="utf-8"?>
<ds:datastoreItem xmlns:ds="http://schemas.openxmlformats.org/officeDocument/2006/customXml" ds:itemID="{564DA5FC-9FA3-4417-BE6A-622B1065C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7049</CharactersWithSpaces>
  <SharedDoc>false</SharedDoc>
  <HLinks>
    <vt:vector size="18" baseType="variant">
      <vt:variant>
        <vt:i4>5505092</vt:i4>
      </vt:variant>
      <vt:variant>
        <vt:i4>33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5505092</vt:i4>
      </vt:variant>
      <vt:variant>
        <vt:i4>12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2019-04-19T22:05:00Z</cp:lastPrinted>
  <dcterms:created xsi:type="dcterms:W3CDTF">2020-05-07T21:29:00Z</dcterms:created>
  <dcterms:modified xsi:type="dcterms:W3CDTF">2020-05-07T21:29:00Z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